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AC0B"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b/>
          <w:bCs/>
          <w:kern w:val="0"/>
          <w:lang w:eastAsia="en-LS"/>
          <w14:ligatures w14:val="none"/>
        </w:rPr>
        <w:t>Privacy Policy for Health2Riches</w:t>
      </w:r>
    </w:p>
    <w:p w14:paraId="21B60282" w14:textId="4376CC6E"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b/>
          <w:bCs/>
          <w:kern w:val="0"/>
          <w:lang w:eastAsia="en-LS"/>
          <w14:ligatures w14:val="none"/>
        </w:rPr>
        <w:t>Effective Date:</w:t>
      </w:r>
      <w:r w:rsidRPr="00055CDA">
        <w:rPr>
          <w:rFonts w:ascii="Times New Roman" w:eastAsia="Times New Roman" w:hAnsi="Times New Roman" w:cs="Times New Roman"/>
          <w:kern w:val="0"/>
          <w:lang w:eastAsia="en-LS"/>
          <w14:ligatures w14:val="none"/>
        </w:rPr>
        <w:t xml:space="preserve"> July 2, 2025</w:t>
      </w:r>
      <w:r w:rsidRPr="00055CDA">
        <w:rPr>
          <w:rFonts w:ascii="Times New Roman" w:eastAsia="Times New Roman" w:hAnsi="Times New Roman" w:cs="Times New Roman"/>
          <w:kern w:val="0"/>
          <w:lang w:eastAsia="en-LS"/>
          <w14:ligatures w14:val="none"/>
        </w:rPr>
        <w:br/>
      </w:r>
      <w:r w:rsidRPr="00055CDA">
        <w:rPr>
          <w:rFonts w:ascii="Times New Roman" w:eastAsia="Times New Roman" w:hAnsi="Times New Roman" w:cs="Times New Roman"/>
          <w:b/>
          <w:bCs/>
          <w:kern w:val="0"/>
          <w:lang w:eastAsia="en-LS"/>
          <w14:ligatures w14:val="none"/>
        </w:rPr>
        <w:t>Website:</w:t>
      </w:r>
      <w:r w:rsidRPr="00055CDA">
        <w:rPr>
          <w:rFonts w:ascii="Times New Roman" w:eastAsia="Times New Roman" w:hAnsi="Times New Roman" w:cs="Times New Roman"/>
          <w:kern w:val="0"/>
          <w:lang w:eastAsia="en-LS"/>
          <w14:ligatures w14:val="none"/>
        </w:rPr>
        <w:t xml:space="preserve"> </w:t>
      </w:r>
      <w:hyperlink r:id="rId5" w:tgtFrame="_new" w:history="1">
        <w:r w:rsidRPr="00055CDA">
          <w:rPr>
            <w:rFonts w:ascii="Times New Roman" w:eastAsia="Times New Roman" w:hAnsi="Times New Roman" w:cs="Times New Roman"/>
            <w:color w:val="0000FF"/>
            <w:kern w:val="0"/>
            <w:u w:val="single"/>
            <w:lang w:eastAsia="en-LS"/>
            <w14:ligatures w14:val="none"/>
          </w:rPr>
          <w:t>www.health2riches.com</w:t>
        </w:r>
      </w:hyperlink>
      <w:r w:rsidRPr="00055CDA">
        <w:rPr>
          <w:rFonts w:ascii="Times New Roman" w:eastAsia="Times New Roman" w:hAnsi="Times New Roman" w:cs="Times New Roman"/>
          <w:kern w:val="0"/>
          <w:lang w:eastAsia="en-LS"/>
          <w14:ligatures w14:val="none"/>
        </w:rPr>
        <w:br/>
      </w:r>
      <w:r w:rsidRPr="00055CDA">
        <w:rPr>
          <w:rFonts w:ascii="Times New Roman" w:eastAsia="Times New Roman" w:hAnsi="Times New Roman" w:cs="Times New Roman"/>
          <w:b/>
          <w:bCs/>
          <w:kern w:val="0"/>
          <w:lang w:eastAsia="en-LS"/>
          <w14:ligatures w14:val="none"/>
        </w:rPr>
        <w:t>Contact Number:</w:t>
      </w:r>
      <w:r w:rsidRPr="00055CDA">
        <w:rPr>
          <w:rFonts w:ascii="Times New Roman" w:eastAsia="Times New Roman" w:hAnsi="Times New Roman" w:cs="Times New Roman"/>
          <w:kern w:val="0"/>
          <w:lang w:eastAsia="en-LS"/>
          <w14:ligatures w14:val="none"/>
        </w:rPr>
        <w:t xml:space="preserve"> +971 50 738 8536</w:t>
      </w:r>
      <w:r>
        <w:rPr>
          <w:rFonts w:ascii="Times New Roman" w:eastAsia="Times New Roman" w:hAnsi="Times New Roman" w:cs="Times New Roman"/>
          <w:kern w:val="0"/>
          <w:lang w:eastAsia="en-LS"/>
          <w14:ligatures w14:val="none"/>
        </w:rPr>
        <w:t xml:space="preserve"> (</w:t>
      </w:r>
      <w:proofErr w:type="spellStart"/>
      <w:r>
        <w:rPr>
          <w:rFonts w:ascii="Times New Roman" w:eastAsia="Times New Roman" w:hAnsi="Times New Roman" w:cs="Times New Roman"/>
          <w:kern w:val="0"/>
          <w:lang w:eastAsia="en-LS"/>
          <w14:ligatures w14:val="none"/>
        </w:rPr>
        <w:t>whatsapp</w:t>
      </w:r>
      <w:proofErr w:type="spellEnd"/>
      <w:r>
        <w:rPr>
          <w:rFonts w:ascii="Times New Roman" w:eastAsia="Times New Roman" w:hAnsi="Times New Roman" w:cs="Times New Roman"/>
          <w:kern w:val="0"/>
          <w:lang w:eastAsia="en-LS"/>
          <w14:ligatures w14:val="none"/>
        </w:rPr>
        <w:t xml:space="preserve"> text only)</w:t>
      </w:r>
      <w:r w:rsidRPr="00055CDA">
        <w:rPr>
          <w:rFonts w:ascii="Times New Roman" w:eastAsia="Times New Roman" w:hAnsi="Times New Roman" w:cs="Times New Roman"/>
          <w:kern w:val="0"/>
          <w:lang w:eastAsia="en-LS"/>
          <w14:ligatures w14:val="none"/>
        </w:rPr>
        <w:br/>
      </w:r>
      <w:r w:rsidRPr="00055CDA">
        <w:rPr>
          <w:rFonts w:ascii="Times New Roman" w:eastAsia="Times New Roman" w:hAnsi="Times New Roman" w:cs="Times New Roman"/>
          <w:b/>
          <w:bCs/>
          <w:kern w:val="0"/>
          <w:lang w:eastAsia="en-LS"/>
          <w14:ligatures w14:val="none"/>
        </w:rPr>
        <w:t>Administration Email:</w:t>
      </w:r>
      <w:r w:rsidRPr="00055CDA">
        <w:rPr>
          <w:rFonts w:ascii="Times New Roman" w:eastAsia="Times New Roman" w:hAnsi="Times New Roman" w:cs="Times New Roman"/>
          <w:kern w:val="0"/>
          <w:lang w:eastAsia="en-LS"/>
          <w14:ligatures w14:val="none"/>
        </w:rPr>
        <w:t xml:space="preserve"> support@health2riches.com</w:t>
      </w:r>
      <w:r w:rsidRPr="00055CDA">
        <w:rPr>
          <w:rFonts w:ascii="Times New Roman" w:eastAsia="Times New Roman" w:hAnsi="Times New Roman" w:cs="Times New Roman"/>
          <w:kern w:val="0"/>
          <w:lang w:eastAsia="en-LS"/>
          <w14:ligatures w14:val="none"/>
        </w:rPr>
        <w:br/>
      </w:r>
      <w:r w:rsidRPr="00055CDA">
        <w:rPr>
          <w:rFonts w:ascii="Times New Roman" w:eastAsia="Times New Roman" w:hAnsi="Times New Roman" w:cs="Times New Roman"/>
          <w:b/>
          <w:bCs/>
          <w:kern w:val="0"/>
          <w:lang w:eastAsia="en-LS"/>
          <w14:ligatures w14:val="none"/>
        </w:rPr>
        <w:t>Privacy-Related Inquiries:</w:t>
      </w:r>
      <w:r w:rsidRPr="00055CDA">
        <w:rPr>
          <w:rFonts w:ascii="Times New Roman" w:eastAsia="Times New Roman" w:hAnsi="Times New Roman" w:cs="Times New Roman"/>
          <w:kern w:val="0"/>
          <w:lang w:eastAsia="en-LS"/>
          <w14:ligatures w14:val="none"/>
        </w:rPr>
        <w:t xml:space="preserve"> privacy@health2riches.com</w:t>
      </w:r>
    </w:p>
    <w:p w14:paraId="5E8AE6E7"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0A17F79C">
          <v:rect id="_x0000_i1025" style="width:0;height:1.5pt" o:hralign="center" o:hrstd="t" o:hr="t" fillcolor="#a0a0a0" stroked="f"/>
        </w:pict>
      </w:r>
    </w:p>
    <w:p w14:paraId="11C9162B"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1. Introduction</w:t>
      </w:r>
    </w:p>
    <w:p w14:paraId="6A6438D3" w14:textId="1D108E28"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Health2Riches respects your privacy and is committed to protecting your personal data. This Privacy Policy explains how we collect, use, disclose, and safeguard your information when you visit our website and engage with our multi-level marketing (MLM) business.</w:t>
      </w:r>
    </w:p>
    <w:p w14:paraId="21E4E240"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By accessing or using our services, you agree to the terms outlined in this policy.</w:t>
      </w:r>
    </w:p>
    <w:p w14:paraId="64C884CB"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5482D152">
          <v:rect id="_x0000_i1026" style="width:0;height:1.5pt" o:hralign="center" o:hrstd="t" o:hr="t" fillcolor="#a0a0a0" stroked="f"/>
        </w:pict>
      </w:r>
    </w:p>
    <w:p w14:paraId="7B9B4DE3"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2. Information We Collect</w:t>
      </w:r>
    </w:p>
    <w:p w14:paraId="1007FE1F"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We may collect the following types of personal data:</w:t>
      </w:r>
    </w:p>
    <w:p w14:paraId="1DAC9A18" w14:textId="77777777" w:rsidR="00055CDA" w:rsidRPr="00055CDA" w:rsidRDefault="00055CDA" w:rsidP="00055CDA">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b/>
          <w:bCs/>
          <w:kern w:val="0"/>
          <w:lang w:eastAsia="en-LS"/>
          <w14:ligatures w14:val="none"/>
        </w:rPr>
        <w:t>Personal Identification Information:</w:t>
      </w:r>
      <w:r w:rsidRPr="00055CDA">
        <w:rPr>
          <w:rFonts w:ascii="Times New Roman" w:eastAsia="Times New Roman" w:hAnsi="Times New Roman" w:cs="Times New Roman"/>
          <w:kern w:val="0"/>
          <w:lang w:eastAsia="en-LS"/>
          <w14:ligatures w14:val="none"/>
        </w:rPr>
        <w:t xml:space="preserve"> Name, phone number, email address, mailing address, etc.</w:t>
      </w:r>
    </w:p>
    <w:p w14:paraId="01A0525B" w14:textId="77777777" w:rsidR="00055CDA" w:rsidRPr="00055CDA" w:rsidRDefault="00055CDA" w:rsidP="00055CDA">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b/>
          <w:bCs/>
          <w:kern w:val="0"/>
          <w:lang w:eastAsia="en-LS"/>
          <w14:ligatures w14:val="none"/>
        </w:rPr>
        <w:t>Account Information:</w:t>
      </w:r>
      <w:r w:rsidRPr="00055CDA">
        <w:rPr>
          <w:rFonts w:ascii="Times New Roman" w:eastAsia="Times New Roman" w:hAnsi="Times New Roman" w:cs="Times New Roman"/>
          <w:kern w:val="0"/>
          <w:lang w:eastAsia="en-LS"/>
          <w14:ligatures w14:val="none"/>
        </w:rPr>
        <w:t xml:space="preserve"> Username, password, account history.</w:t>
      </w:r>
    </w:p>
    <w:p w14:paraId="7E84130B" w14:textId="77777777" w:rsidR="00055CDA" w:rsidRPr="00055CDA" w:rsidRDefault="00055CDA" w:rsidP="00055CDA">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b/>
          <w:bCs/>
          <w:kern w:val="0"/>
          <w:lang w:eastAsia="en-LS"/>
          <w14:ligatures w14:val="none"/>
        </w:rPr>
        <w:t>Financial Information:</w:t>
      </w:r>
      <w:r w:rsidRPr="00055CDA">
        <w:rPr>
          <w:rFonts w:ascii="Times New Roman" w:eastAsia="Times New Roman" w:hAnsi="Times New Roman" w:cs="Times New Roman"/>
          <w:kern w:val="0"/>
          <w:lang w:eastAsia="en-LS"/>
          <w14:ligatures w14:val="none"/>
        </w:rPr>
        <w:t xml:space="preserve"> Payment details, banking information (for commissions or purchases).</w:t>
      </w:r>
    </w:p>
    <w:p w14:paraId="2BDB90B9" w14:textId="77777777" w:rsidR="00055CDA" w:rsidRPr="00055CDA" w:rsidRDefault="00055CDA" w:rsidP="00055CDA">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b/>
          <w:bCs/>
          <w:kern w:val="0"/>
          <w:lang w:eastAsia="en-LS"/>
          <w14:ligatures w14:val="none"/>
        </w:rPr>
        <w:t>Usage Data:</w:t>
      </w:r>
      <w:r w:rsidRPr="00055CDA">
        <w:rPr>
          <w:rFonts w:ascii="Times New Roman" w:eastAsia="Times New Roman" w:hAnsi="Times New Roman" w:cs="Times New Roman"/>
          <w:kern w:val="0"/>
          <w:lang w:eastAsia="en-LS"/>
          <w14:ligatures w14:val="none"/>
        </w:rPr>
        <w:t xml:space="preserve"> IP address, browser type, pages visited, referral links, and other analytical data.</w:t>
      </w:r>
    </w:p>
    <w:p w14:paraId="214BD4A9" w14:textId="77777777" w:rsidR="00055CDA" w:rsidRPr="00055CDA" w:rsidRDefault="00055CDA" w:rsidP="00055CDA">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b/>
          <w:bCs/>
          <w:kern w:val="0"/>
          <w:lang w:eastAsia="en-LS"/>
          <w14:ligatures w14:val="none"/>
        </w:rPr>
        <w:t>Marketing Data:</w:t>
      </w:r>
      <w:r w:rsidRPr="00055CDA">
        <w:rPr>
          <w:rFonts w:ascii="Times New Roman" w:eastAsia="Times New Roman" w:hAnsi="Times New Roman" w:cs="Times New Roman"/>
          <w:kern w:val="0"/>
          <w:lang w:eastAsia="en-LS"/>
          <w14:ligatures w14:val="none"/>
        </w:rPr>
        <w:t xml:space="preserve"> Your preferences in receiving marketing from us.</w:t>
      </w:r>
    </w:p>
    <w:p w14:paraId="752A2DDC"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39A512BA">
          <v:rect id="_x0000_i1027" style="width:0;height:1.5pt" o:hralign="center" o:hrstd="t" o:hr="t" fillcolor="#a0a0a0" stroked="f"/>
        </w:pict>
      </w:r>
    </w:p>
    <w:p w14:paraId="6E2E4249"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3. How We Use Your Information</w:t>
      </w:r>
    </w:p>
    <w:p w14:paraId="7FB1E3FA"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We use your personal information to:</w:t>
      </w:r>
    </w:p>
    <w:p w14:paraId="6683D897" w14:textId="77777777" w:rsidR="00055CDA" w:rsidRPr="00055CDA" w:rsidRDefault="00055CDA" w:rsidP="00055CDA">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Register and manage your account</w:t>
      </w:r>
    </w:p>
    <w:p w14:paraId="6B1912E9" w14:textId="77777777" w:rsidR="00055CDA" w:rsidRPr="00055CDA" w:rsidRDefault="00055CDA" w:rsidP="00055CDA">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Process payments and commissions</w:t>
      </w:r>
    </w:p>
    <w:p w14:paraId="3BF770BA" w14:textId="77777777" w:rsidR="00055CDA" w:rsidRPr="00055CDA" w:rsidRDefault="00055CDA" w:rsidP="00055CDA">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Provide customer support and respond to inquiries</w:t>
      </w:r>
    </w:p>
    <w:p w14:paraId="1EAC619F" w14:textId="77777777" w:rsidR="00055CDA" w:rsidRPr="00055CDA" w:rsidRDefault="00055CDA" w:rsidP="00055CDA">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Send administrative or marketing communications</w:t>
      </w:r>
    </w:p>
    <w:p w14:paraId="5629C044" w14:textId="77777777" w:rsidR="00055CDA" w:rsidRPr="00055CDA" w:rsidRDefault="00055CDA" w:rsidP="00055CDA">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Monitor and improve our services</w:t>
      </w:r>
    </w:p>
    <w:p w14:paraId="1AC1D0B0" w14:textId="77777777" w:rsidR="00055CDA" w:rsidRPr="00055CDA" w:rsidRDefault="00055CDA" w:rsidP="00055CDA">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Comply with legal obligations and resolve disputes</w:t>
      </w:r>
    </w:p>
    <w:p w14:paraId="186FBD91"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0CCC3E8B">
          <v:rect id="_x0000_i1028" style="width:0;height:1.5pt" o:hralign="center" o:hrstd="t" o:hr="t" fillcolor="#a0a0a0" stroked="f"/>
        </w:pict>
      </w:r>
    </w:p>
    <w:p w14:paraId="11C81E0C"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4. Sharing Your Information</w:t>
      </w:r>
    </w:p>
    <w:p w14:paraId="453578F1"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lastRenderedPageBreak/>
        <w:t xml:space="preserve">We do </w:t>
      </w:r>
      <w:r w:rsidRPr="00055CDA">
        <w:rPr>
          <w:rFonts w:ascii="Times New Roman" w:eastAsia="Times New Roman" w:hAnsi="Times New Roman" w:cs="Times New Roman"/>
          <w:b/>
          <w:bCs/>
          <w:kern w:val="0"/>
          <w:lang w:eastAsia="en-LS"/>
          <w14:ligatures w14:val="none"/>
        </w:rPr>
        <w:t>not</w:t>
      </w:r>
      <w:r w:rsidRPr="00055CDA">
        <w:rPr>
          <w:rFonts w:ascii="Times New Roman" w:eastAsia="Times New Roman" w:hAnsi="Times New Roman" w:cs="Times New Roman"/>
          <w:kern w:val="0"/>
          <w:lang w:eastAsia="en-LS"/>
          <w14:ligatures w14:val="none"/>
        </w:rPr>
        <w:t xml:space="preserve"> sell or rent your personal information. We may share your data with:</w:t>
      </w:r>
    </w:p>
    <w:p w14:paraId="2F6D9370" w14:textId="77777777" w:rsidR="00055CDA" w:rsidRPr="00055CDA" w:rsidRDefault="00055CDA" w:rsidP="00055CDA">
      <w:pPr>
        <w:numPr>
          <w:ilvl w:val="0"/>
          <w:numId w:val="3"/>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Payment processors</w:t>
      </w:r>
    </w:p>
    <w:p w14:paraId="19BDFA05" w14:textId="77777777" w:rsidR="00055CDA" w:rsidRPr="00055CDA" w:rsidRDefault="00055CDA" w:rsidP="00055CDA">
      <w:pPr>
        <w:numPr>
          <w:ilvl w:val="0"/>
          <w:numId w:val="3"/>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Hosting and analytics service providers</w:t>
      </w:r>
    </w:p>
    <w:p w14:paraId="282D4C7D" w14:textId="77777777" w:rsidR="00055CDA" w:rsidRPr="00055CDA" w:rsidRDefault="00055CDA" w:rsidP="00055CDA">
      <w:pPr>
        <w:numPr>
          <w:ilvl w:val="0"/>
          <w:numId w:val="3"/>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Legal authorities when required</w:t>
      </w:r>
    </w:p>
    <w:p w14:paraId="6CDC1380" w14:textId="77777777" w:rsidR="00055CDA" w:rsidRPr="00055CDA" w:rsidRDefault="00055CDA" w:rsidP="00055CDA">
      <w:pPr>
        <w:numPr>
          <w:ilvl w:val="0"/>
          <w:numId w:val="3"/>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MLM upline/downline members for operational purposes, if necessary</w:t>
      </w:r>
    </w:p>
    <w:p w14:paraId="51E50943"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All third parties are required to keep your information secure and confidential.</w:t>
      </w:r>
    </w:p>
    <w:p w14:paraId="5AA1419B"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12880D3A">
          <v:rect id="_x0000_i1029" style="width:0;height:1.5pt" o:hralign="center" o:hrstd="t" o:hr="t" fillcolor="#a0a0a0" stroked="f"/>
        </w:pict>
      </w:r>
    </w:p>
    <w:p w14:paraId="775EB138"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5. Your Rights and Choices</w:t>
      </w:r>
    </w:p>
    <w:p w14:paraId="06C1B05A"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You have the right to:</w:t>
      </w:r>
    </w:p>
    <w:p w14:paraId="4F971BAD" w14:textId="77777777" w:rsidR="00055CDA" w:rsidRPr="00055CDA" w:rsidRDefault="00055CDA" w:rsidP="00055CDA">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Access the personal data we hold about you</w:t>
      </w:r>
    </w:p>
    <w:p w14:paraId="730D916A" w14:textId="77777777" w:rsidR="00055CDA" w:rsidRPr="00055CDA" w:rsidRDefault="00055CDA" w:rsidP="00055CDA">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Request correction or deletion of your data</w:t>
      </w:r>
    </w:p>
    <w:p w14:paraId="6A9079FB" w14:textId="77777777" w:rsidR="00055CDA" w:rsidRPr="00055CDA" w:rsidRDefault="00055CDA" w:rsidP="00055CDA">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Withdraw your consent at any time</w:t>
      </w:r>
    </w:p>
    <w:p w14:paraId="43A4705E" w14:textId="77777777" w:rsidR="00055CDA" w:rsidRPr="00055CDA" w:rsidRDefault="00055CDA" w:rsidP="00055CDA">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Object to certain processing activities</w:t>
      </w:r>
    </w:p>
    <w:p w14:paraId="1677AC5A" w14:textId="77777777" w:rsidR="00055CDA" w:rsidRPr="00055CDA" w:rsidRDefault="00055CDA" w:rsidP="00055CDA">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Lodge a complaint with a data protection authority</w:t>
      </w:r>
    </w:p>
    <w:p w14:paraId="081BC93F"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 xml:space="preserve">To exercise any of these rights, contact us at </w:t>
      </w:r>
      <w:r w:rsidRPr="00055CDA">
        <w:rPr>
          <w:rFonts w:ascii="Times New Roman" w:eastAsia="Times New Roman" w:hAnsi="Times New Roman" w:cs="Times New Roman"/>
          <w:b/>
          <w:bCs/>
          <w:kern w:val="0"/>
          <w:lang w:eastAsia="en-LS"/>
          <w14:ligatures w14:val="none"/>
        </w:rPr>
        <w:t>privacy@health2riches.com</w:t>
      </w:r>
      <w:r w:rsidRPr="00055CDA">
        <w:rPr>
          <w:rFonts w:ascii="Times New Roman" w:eastAsia="Times New Roman" w:hAnsi="Times New Roman" w:cs="Times New Roman"/>
          <w:kern w:val="0"/>
          <w:lang w:eastAsia="en-LS"/>
          <w14:ligatures w14:val="none"/>
        </w:rPr>
        <w:t>.</w:t>
      </w:r>
    </w:p>
    <w:p w14:paraId="2D04337B"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08701C6D">
          <v:rect id="_x0000_i1030" style="width:0;height:1.5pt" o:hralign="center" o:hrstd="t" o:hr="t" fillcolor="#a0a0a0" stroked="f"/>
        </w:pict>
      </w:r>
    </w:p>
    <w:p w14:paraId="1537B500"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6. Data Retention</w:t>
      </w:r>
    </w:p>
    <w:p w14:paraId="15278723"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We retain your data only as long as necessary to fulfill the purposes we collected it for, including legal and accounting requirements.</w:t>
      </w:r>
    </w:p>
    <w:p w14:paraId="2877FDCB"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4FFF3778">
          <v:rect id="_x0000_i1031" style="width:0;height:1.5pt" o:hralign="center" o:hrstd="t" o:hr="t" fillcolor="#a0a0a0" stroked="f"/>
        </w:pict>
      </w:r>
    </w:p>
    <w:p w14:paraId="1E501171"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7. Data Security</w:t>
      </w:r>
    </w:p>
    <w:p w14:paraId="00B9D47A"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We implement appropriate technical and organizational measures to protect your data from unauthorized access, disclosure, alteration, or destruction.</w:t>
      </w:r>
    </w:p>
    <w:p w14:paraId="7418F72D"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0CFFE770">
          <v:rect id="_x0000_i1032" style="width:0;height:1.5pt" o:hralign="center" o:hrstd="t" o:hr="t" fillcolor="#a0a0a0" stroked="f"/>
        </w:pict>
      </w:r>
    </w:p>
    <w:p w14:paraId="7CCF75A7"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8. Cookies and Tracking Technologies</w:t>
      </w:r>
    </w:p>
    <w:p w14:paraId="3DE17A3C" w14:textId="6E6BB30A"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 xml:space="preserve">We use cookies and similar technologies to enhance your browsing experience, </w:t>
      </w:r>
      <w:r w:rsidRPr="00055CDA">
        <w:rPr>
          <w:rFonts w:ascii="Times New Roman" w:eastAsia="Times New Roman" w:hAnsi="Times New Roman" w:cs="Times New Roman"/>
          <w:kern w:val="0"/>
          <w:lang w:eastAsia="en-LS"/>
          <w14:ligatures w14:val="none"/>
        </w:rPr>
        <w:t>analyse</w:t>
      </w:r>
      <w:r w:rsidRPr="00055CDA">
        <w:rPr>
          <w:rFonts w:ascii="Times New Roman" w:eastAsia="Times New Roman" w:hAnsi="Times New Roman" w:cs="Times New Roman"/>
          <w:kern w:val="0"/>
          <w:lang w:eastAsia="en-LS"/>
          <w14:ligatures w14:val="none"/>
        </w:rPr>
        <w:t xml:space="preserve"> website traffic, and understand user </w:t>
      </w:r>
      <w:r w:rsidRPr="00055CDA">
        <w:rPr>
          <w:rFonts w:ascii="Times New Roman" w:eastAsia="Times New Roman" w:hAnsi="Times New Roman" w:cs="Times New Roman"/>
          <w:kern w:val="0"/>
          <w:lang w:eastAsia="en-LS"/>
          <w14:ligatures w14:val="none"/>
        </w:rPr>
        <w:t>behaviour</w:t>
      </w:r>
      <w:r w:rsidRPr="00055CDA">
        <w:rPr>
          <w:rFonts w:ascii="Times New Roman" w:eastAsia="Times New Roman" w:hAnsi="Times New Roman" w:cs="Times New Roman"/>
          <w:kern w:val="0"/>
          <w:lang w:eastAsia="en-LS"/>
          <w14:ligatures w14:val="none"/>
        </w:rPr>
        <w:t>. You can control cookie preferences through your browser settings.</w:t>
      </w:r>
    </w:p>
    <w:p w14:paraId="0E1B1F4D"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505E7C4B">
          <v:rect id="_x0000_i1033" style="width:0;height:1.5pt" o:hralign="center" o:hrstd="t" o:hr="t" fillcolor="#a0a0a0" stroked="f"/>
        </w:pict>
      </w:r>
    </w:p>
    <w:p w14:paraId="418C75BC"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9. International Transfers</w:t>
      </w:r>
    </w:p>
    <w:p w14:paraId="448D7FF1"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lastRenderedPageBreak/>
        <w:t>If we transfer your data outside of the UAE, we ensure appropriate safeguards are in place in accordance with data protection laws.</w:t>
      </w:r>
    </w:p>
    <w:p w14:paraId="037227CE"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53D32375">
          <v:rect id="_x0000_i1034" style="width:0;height:1.5pt" o:hralign="center" o:hrstd="t" o:hr="t" fillcolor="#a0a0a0" stroked="f"/>
        </w:pict>
      </w:r>
    </w:p>
    <w:p w14:paraId="4D6DC8DA"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10. Children’s Privacy</w:t>
      </w:r>
    </w:p>
    <w:p w14:paraId="07BF23D2"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Our services are not directed to individuals under the age of 18. We do not knowingly collect personal information from minors.</w:t>
      </w:r>
    </w:p>
    <w:p w14:paraId="4ACDF3D9"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66043404">
          <v:rect id="_x0000_i1035" style="width:0;height:1.5pt" o:hralign="center" o:hrstd="t" o:hr="t" fillcolor="#a0a0a0" stroked="f"/>
        </w:pict>
      </w:r>
    </w:p>
    <w:p w14:paraId="5A10AD63"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11. Updates to This Policy</w:t>
      </w:r>
    </w:p>
    <w:p w14:paraId="4CD89BD6"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We may update this policy from time to time. Updates will be posted on this page with a new effective date. We encourage you to review this policy periodically.</w:t>
      </w:r>
    </w:p>
    <w:p w14:paraId="2CDF37A9" w14:textId="77777777" w:rsidR="00055CDA" w:rsidRPr="00055CDA" w:rsidRDefault="00055CDA" w:rsidP="00055CDA">
      <w:pPr>
        <w:spacing w:after="0"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pict w14:anchorId="4A4C689A">
          <v:rect id="_x0000_i1036" style="width:0;height:1.5pt" o:hralign="center" o:hrstd="t" o:hr="t" fillcolor="#a0a0a0" stroked="f"/>
        </w:pict>
      </w:r>
    </w:p>
    <w:p w14:paraId="0A671CD9" w14:textId="77777777" w:rsidR="00055CDA" w:rsidRPr="00055CDA" w:rsidRDefault="00055CDA" w:rsidP="00055C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LS"/>
          <w14:ligatures w14:val="none"/>
        </w:rPr>
      </w:pPr>
      <w:r w:rsidRPr="00055CDA">
        <w:rPr>
          <w:rFonts w:ascii="Times New Roman" w:eastAsia="Times New Roman" w:hAnsi="Times New Roman" w:cs="Times New Roman"/>
          <w:b/>
          <w:bCs/>
          <w:kern w:val="0"/>
          <w:sz w:val="27"/>
          <w:szCs w:val="27"/>
          <w:lang w:eastAsia="en-LS"/>
          <w14:ligatures w14:val="none"/>
        </w:rPr>
        <w:t>12. Contact Us</w:t>
      </w:r>
    </w:p>
    <w:p w14:paraId="30CA6B21"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For general inquiries:</w:t>
      </w:r>
      <w:r w:rsidRPr="00055CDA">
        <w:rPr>
          <w:rFonts w:ascii="Times New Roman" w:eastAsia="Times New Roman" w:hAnsi="Times New Roman" w:cs="Times New Roman"/>
          <w:kern w:val="0"/>
          <w:lang w:eastAsia="en-LS"/>
          <w14:ligatures w14:val="none"/>
        </w:rPr>
        <w:br/>
      </w:r>
      <w:r w:rsidRPr="00055CDA">
        <w:rPr>
          <w:rFonts w:ascii="Segoe UI Emoji" w:eastAsia="Times New Roman" w:hAnsi="Segoe UI Emoji" w:cs="Segoe UI Emoji"/>
          <w:kern w:val="0"/>
          <w:lang w:eastAsia="en-LS"/>
          <w14:ligatures w14:val="none"/>
        </w:rPr>
        <w:t>📧</w:t>
      </w:r>
      <w:r w:rsidRPr="00055CDA">
        <w:rPr>
          <w:rFonts w:ascii="Times New Roman" w:eastAsia="Times New Roman" w:hAnsi="Times New Roman" w:cs="Times New Roman"/>
          <w:kern w:val="0"/>
          <w:lang w:eastAsia="en-LS"/>
          <w14:ligatures w14:val="none"/>
        </w:rPr>
        <w:t xml:space="preserve"> </w:t>
      </w:r>
      <w:r w:rsidRPr="00055CDA">
        <w:rPr>
          <w:rFonts w:ascii="Times New Roman" w:eastAsia="Times New Roman" w:hAnsi="Times New Roman" w:cs="Times New Roman"/>
          <w:b/>
          <w:bCs/>
          <w:kern w:val="0"/>
          <w:lang w:eastAsia="en-LS"/>
          <w14:ligatures w14:val="none"/>
        </w:rPr>
        <w:t>support@health2riches.com</w:t>
      </w:r>
      <w:r w:rsidRPr="00055CDA">
        <w:rPr>
          <w:rFonts w:ascii="Times New Roman" w:eastAsia="Times New Roman" w:hAnsi="Times New Roman" w:cs="Times New Roman"/>
          <w:kern w:val="0"/>
          <w:lang w:eastAsia="en-LS"/>
          <w14:ligatures w14:val="none"/>
        </w:rPr>
        <w:br/>
      </w:r>
      <w:r w:rsidRPr="00055CDA">
        <w:rPr>
          <w:rFonts w:ascii="Segoe UI Emoji" w:eastAsia="Times New Roman" w:hAnsi="Segoe UI Emoji" w:cs="Segoe UI Emoji"/>
          <w:kern w:val="0"/>
          <w:lang w:eastAsia="en-LS"/>
          <w14:ligatures w14:val="none"/>
        </w:rPr>
        <w:t>📞</w:t>
      </w:r>
      <w:r w:rsidRPr="00055CDA">
        <w:rPr>
          <w:rFonts w:ascii="Times New Roman" w:eastAsia="Times New Roman" w:hAnsi="Times New Roman" w:cs="Times New Roman"/>
          <w:kern w:val="0"/>
          <w:lang w:eastAsia="en-LS"/>
          <w14:ligatures w14:val="none"/>
        </w:rPr>
        <w:t xml:space="preserve"> </w:t>
      </w:r>
      <w:r w:rsidRPr="00055CDA">
        <w:rPr>
          <w:rFonts w:ascii="Times New Roman" w:eastAsia="Times New Roman" w:hAnsi="Times New Roman" w:cs="Times New Roman"/>
          <w:b/>
          <w:bCs/>
          <w:kern w:val="0"/>
          <w:lang w:eastAsia="en-LS"/>
          <w14:ligatures w14:val="none"/>
        </w:rPr>
        <w:t>+971 50 738 8536</w:t>
      </w:r>
      <w:r w:rsidRPr="00055CDA">
        <w:rPr>
          <w:rFonts w:ascii="Times New Roman" w:eastAsia="Times New Roman" w:hAnsi="Times New Roman" w:cs="Times New Roman"/>
          <w:kern w:val="0"/>
          <w:lang w:eastAsia="en-LS"/>
          <w14:ligatures w14:val="none"/>
        </w:rPr>
        <w:br/>
      </w:r>
      <w:r w:rsidRPr="00055CDA">
        <w:rPr>
          <w:rFonts w:ascii="Segoe UI Emoji" w:eastAsia="Times New Roman" w:hAnsi="Segoe UI Emoji" w:cs="Segoe UI Emoji"/>
          <w:kern w:val="0"/>
          <w:lang w:eastAsia="en-LS"/>
          <w14:ligatures w14:val="none"/>
        </w:rPr>
        <w:t>🌐</w:t>
      </w:r>
      <w:r w:rsidRPr="00055CDA">
        <w:rPr>
          <w:rFonts w:ascii="Times New Roman" w:eastAsia="Times New Roman" w:hAnsi="Times New Roman" w:cs="Times New Roman"/>
          <w:kern w:val="0"/>
          <w:lang w:eastAsia="en-LS"/>
          <w14:ligatures w14:val="none"/>
        </w:rPr>
        <w:t xml:space="preserve"> </w:t>
      </w:r>
      <w:hyperlink r:id="rId6" w:tgtFrame="_new" w:history="1">
        <w:r w:rsidRPr="00055CDA">
          <w:rPr>
            <w:rFonts w:ascii="Times New Roman" w:eastAsia="Times New Roman" w:hAnsi="Times New Roman" w:cs="Times New Roman"/>
            <w:b/>
            <w:bCs/>
            <w:color w:val="0000FF"/>
            <w:kern w:val="0"/>
            <w:u w:val="single"/>
            <w:lang w:eastAsia="en-LS"/>
            <w14:ligatures w14:val="none"/>
          </w:rPr>
          <w:t>www.health2riches.com</w:t>
        </w:r>
      </w:hyperlink>
    </w:p>
    <w:p w14:paraId="607C909A" w14:textId="77777777" w:rsidR="00055CDA" w:rsidRPr="00055CDA" w:rsidRDefault="00055CDA" w:rsidP="00055CDA">
      <w:pPr>
        <w:spacing w:before="100" w:beforeAutospacing="1" w:after="100" w:afterAutospacing="1" w:line="240" w:lineRule="auto"/>
        <w:rPr>
          <w:rFonts w:ascii="Times New Roman" w:eastAsia="Times New Roman" w:hAnsi="Times New Roman" w:cs="Times New Roman"/>
          <w:kern w:val="0"/>
          <w:lang w:eastAsia="en-LS"/>
          <w14:ligatures w14:val="none"/>
        </w:rPr>
      </w:pPr>
      <w:r w:rsidRPr="00055CDA">
        <w:rPr>
          <w:rFonts w:ascii="Times New Roman" w:eastAsia="Times New Roman" w:hAnsi="Times New Roman" w:cs="Times New Roman"/>
          <w:kern w:val="0"/>
          <w:lang w:eastAsia="en-LS"/>
          <w14:ligatures w14:val="none"/>
        </w:rPr>
        <w:t>For privacy-related concerns:</w:t>
      </w:r>
      <w:r w:rsidRPr="00055CDA">
        <w:rPr>
          <w:rFonts w:ascii="Times New Roman" w:eastAsia="Times New Roman" w:hAnsi="Times New Roman" w:cs="Times New Roman"/>
          <w:kern w:val="0"/>
          <w:lang w:eastAsia="en-LS"/>
          <w14:ligatures w14:val="none"/>
        </w:rPr>
        <w:br/>
      </w:r>
      <w:r w:rsidRPr="00055CDA">
        <w:rPr>
          <w:rFonts w:ascii="Segoe UI Emoji" w:eastAsia="Times New Roman" w:hAnsi="Segoe UI Emoji" w:cs="Segoe UI Emoji"/>
          <w:kern w:val="0"/>
          <w:lang w:eastAsia="en-LS"/>
          <w14:ligatures w14:val="none"/>
        </w:rPr>
        <w:t>📧</w:t>
      </w:r>
      <w:r w:rsidRPr="00055CDA">
        <w:rPr>
          <w:rFonts w:ascii="Times New Roman" w:eastAsia="Times New Roman" w:hAnsi="Times New Roman" w:cs="Times New Roman"/>
          <w:kern w:val="0"/>
          <w:lang w:eastAsia="en-LS"/>
          <w14:ligatures w14:val="none"/>
        </w:rPr>
        <w:t xml:space="preserve"> </w:t>
      </w:r>
      <w:r w:rsidRPr="00055CDA">
        <w:rPr>
          <w:rFonts w:ascii="Times New Roman" w:eastAsia="Times New Roman" w:hAnsi="Times New Roman" w:cs="Times New Roman"/>
          <w:b/>
          <w:bCs/>
          <w:kern w:val="0"/>
          <w:lang w:eastAsia="en-LS"/>
          <w14:ligatures w14:val="none"/>
        </w:rPr>
        <w:t>privacy@health2riches.com</w:t>
      </w:r>
    </w:p>
    <w:p w14:paraId="5F51891C" w14:textId="77777777" w:rsidR="00055CDA" w:rsidRDefault="00055CDA"/>
    <w:sectPr w:rsidR="00055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6037F"/>
    <w:multiLevelType w:val="multilevel"/>
    <w:tmpl w:val="9E5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34C6E"/>
    <w:multiLevelType w:val="multilevel"/>
    <w:tmpl w:val="D66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92061"/>
    <w:multiLevelType w:val="multilevel"/>
    <w:tmpl w:val="DF16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D48F5"/>
    <w:multiLevelType w:val="multilevel"/>
    <w:tmpl w:val="600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912084">
    <w:abstractNumId w:val="2"/>
  </w:num>
  <w:num w:numId="2" w16cid:durableId="352805631">
    <w:abstractNumId w:val="3"/>
  </w:num>
  <w:num w:numId="3" w16cid:durableId="618606028">
    <w:abstractNumId w:val="1"/>
  </w:num>
  <w:num w:numId="4" w16cid:durableId="105743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DA"/>
    <w:rsid w:val="00055CDA"/>
    <w:rsid w:val="00E42480"/>
  </w:rsids>
  <m:mathPr>
    <m:mathFont m:val="Cambria Math"/>
    <m:brkBin m:val="before"/>
    <m:brkBinSub m:val="--"/>
    <m:smallFrac m:val="0"/>
    <m:dispDef/>
    <m:lMargin m:val="0"/>
    <m:rMargin m:val="0"/>
    <m:defJc m:val="centerGroup"/>
    <m:wrapIndent m:val="1440"/>
    <m:intLim m:val="subSup"/>
    <m:naryLim m:val="undOvr"/>
  </m:mathPr>
  <w:themeFontLang w:val="en-L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F5B1"/>
  <w15:chartTrackingRefBased/>
  <w15:docId w15:val="{776951B8-9AE5-4261-BE05-4800C35D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5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5C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5C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5C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5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C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5C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5C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5C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5C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5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CDA"/>
    <w:rPr>
      <w:rFonts w:eastAsiaTheme="majorEastAsia" w:cstheme="majorBidi"/>
      <w:color w:val="272727" w:themeColor="text1" w:themeTint="D8"/>
    </w:rPr>
  </w:style>
  <w:style w:type="paragraph" w:styleId="Title">
    <w:name w:val="Title"/>
    <w:basedOn w:val="Normal"/>
    <w:next w:val="Normal"/>
    <w:link w:val="TitleChar"/>
    <w:uiPriority w:val="10"/>
    <w:qFormat/>
    <w:rsid w:val="00055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CDA"/>
    <w:pPr>
      <w:spacing w:before="160"/>
      <w:jc w:val="center"/>
    </w:pPr>
    <w:rPr>
      <w:i/>
      <w:iCs/>
      <w:color w:val="404040" w:themeColor="text1" w:themeTint="BF"/>
    </w:rPr>
  </w:style>
  <w:style w:type="character" w:customStyle="1" w:styleId="QuoteChar">
    <w:name w:val="Quote Char"/>
    <w:basedOn w:val="DefaultParagraphFont"/>
    <w:link w:val="Quote"/>
    <w:uiPriority w:val="29"/>
    <w:rsid w:val="00055CDA"/>
    <w:rPr>
      <w:i/>
      <w:iCs/>
      <w:color w:val="404040" w:themeColor="text1" w:themeTint="BF"/>
    </w:rPr>
  </w:style>
  <w:style w:type="paragraph" w:styleId="ListParagraph">
    <w:name w:val="List Paragraph"/>
    <w:basedOn w:val="Normal"/>
    <w:uiPriority w:val="34"/>
    <w:qFormat/>
    <w:rsid w:val="00055CDA"/>
    <w:pPr>
      <w:ind w:left="720"/>
      <w:contextualSpacing/>
    </w:pPr>
  </w:style>
  <w:style w:type="character" w:styleId="IntenseEmphasis">
    <w:name w:val="Intense Emphasis"/>
    <w:basedOn w:val="DefaultParagraphFont"/>
    <w:uiPriority w:val="21"/>
    <w:qFormat/>
    <w:rsid w:val="00055CDA"/>
    <w:rPr>
      <w:i/>
      <w:iCs/>
      <w:color w:val="2F5496" w:themeColor="accent1" w:themeShade="BF"/>
    </w:rPr>
  </w:style>
  <w:style w:type="paragraph" w:styleId="IntenseQuote">
    <w:name w:val="Intense Quote"/>
    <w:basedOn w:val="Normal"/>
    <w:next w:val="Normal"/>
    <w:link w:val="IntenseQuoteChar"/>
    <w:uiPriority w:val="30"/>
    <w:qFormat/>
    <w:rsid w:val="00055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5CDA"/>
    <w:rPr>
      <w:i/>
      <w:iCs/>
      <w:color w:val="2F5496" w:themeColor="accent1" w:themeShade="BF"/>
    </w:rPr>
  </w:style>
  <w:style w:type="character" w:styleId="IntenseReference">
    <w:name w:val="Intense Reference"/>
    <w:basedOn w:val="DefaultParagraphFont"/>
    <w:uiPriority w:val="32"/>
    <w:qFormat/>
    <w:rsid w:val="00055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2riches.com" TargetMode="External"/><Relationship Id="rId5" Type="http://schemas.openxmlformats.org/officeDocument/2006/relationships/hyperlink" Target="http://www.health2ri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26658549639</dc:creator>
  <cp:keywords/>
  <dc:description/>
  <cp:lastModifiedBy>26658549639</cp:lastModifiedBy>
  <cp:revision>1</cp:revision>
  <dcterms:created xsi:type="dcterms:W3CDTF">2025-07-02T15:25:00Z</dcterms:created>
  <dcterms:modified xsi:type="dcterms:W3CDTF">2025-07-02T15:36:00Z</dcterms:modified>
</cp:coreProperties>
</file>